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CE91" w14:textId="77777777" w:rsidR="00DE46E2" w:rsidRDefault="00DE46E2" w:rsidP="00DE46E2">
      <w:pPr>
        <w:widowControl/>
        <w:jc w:val="center"/>
        <w:rPr>
          <w:b/>
          <w:i/>
          <w:sz w:val="72"/>
        </w:rPr>
      </w:pPr>
      <w:smartTag w:uri="urn:schemas-microsoft-com:office:smarttags" w:element="place">
        <w:smartTag w:uri="urn:schemas-microsoft-com:office:smarttags" w:element="PlaceType">
          <w:r>
            <w:rPr>
              <w:b/>
              <w:i/>
              <w:sz w:val="72"/>
            </w:rPr>
            <w:t>Village</w:t>
          </w:r>
        </w:smartTag>
        <w:r>
          <w:rPr>
            <w:b/>
            <w:i/>
            <w:sz w:val="72"/>
          </w:rPr>
          <w:t xml:space="preserve"> of </w:t>
        </w:r>
        <w:smartTag w:uri="urn:schemas-microsoft-com:office:smarttags" w:element="PlaceName">
          <w:r>
            <w:rPr>
              <w:b/>
              <w:i/>
              <w:sz w:val="72"/>
            </w:rPr>
            <w:t>Malcolm</w:t>
          </w:r>
        </w:smartTag>
      </w:smartTag>
    </w:p>
    <w:p w14:paraId="0FD54820" w14:textId="77777777" w:rsidR="00DE46E2" w:rsidRDefault="00DE46E2" w:rsidP="00DE46E2">
      <w:pPr>
        <w:widowControl/>
        <w:jc w:val="center"/>
        <w:rPr>
          <w:rFonts w:ascii="Arial" w:hAnsi="Arial"/>
          <w:sz w:val="20"/>
        </w:rPr>
      </w:pPr>
      <w:smartTag w:uri="urn:schemas-microsoft-com:office:smarttags" w:element="address">
        <w:smartTag w:uri="urn:schemas-microsoft-com:office:smarttags" w:element="Street">
          <w:r>
            <w:rPr>
              <w:rFonts w:ascii="Arial" w:hAnsi="Arial"/>
              <w:sz w:val="20"/>
            </w:rPr>
            <w:t>137 East 2</w:t>
          </w:r>
          <w:r>
            <w:rPr>
              <w:rFonts w:ascii="Arial" w:hAnsi="Arial"/>
              <w:sz w:val="20"/>
              <w:vertAlign w:val="superscript"/>
            </w:rPr>
            <w:t>nd</w:t>
          </w:r>
          <w:r>
            <w:rPr>
              <w:rFonts w:ascii="Arial" w:hAnsi="Arial"/>
              <w:sz w:val="20"/>
            </w:rPr>
            <w:t xml:space="preserve"> Street</w:t>
          </w:r>
        </w:smartTag>
      </w:smartTag>
    </w:p>
    <w:p w14:paraId="043CB6FD" w14:textId="77777777" w:rsidR="00DE46E2" w:rsidRDefault="00DE46E2" w:rsidP="00DE46E2">
      <w:pPr>
        <w:widowControl/>
        <w:jc w:val="center"/>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228</w:t>
        </w:r>
      </w:smartTag>
    </w:p>
    <w:p w14:paraId="2844C6B4" w14:textId="77777777" w:rsidR="00DE46E2" w:rsidRDefault="00DE46E2" w:rsidP="00DE46E2">
      <w:pPr>
        <w:widowControl/>
        <w:pBdr>
          <w:bottom w:val="single" w:sz="12" w:space="1" w:color="auto"/>
        </w:pBdr>
        <w:jc w:val="center"/>
        <w:rPr>
          <w:rFonts w:ascii="Arial" w:hAnsi="Arial"/>
          <w:sz w:val="20"/>
        </w:rPr>
      </w:pPr>
      <w:smartTag w:uri="urn:schemas-microsoft-com:office:smarttags" w:element="place">
        <w:smartTag w:uri="urn:schemas-microsoft-com:office:smarttags" w:element="City">
          <w:r>
            <w:rPr>
              <w:rFonts w:ascii="Arial" w:hAnsi="Arial"/>
              <w:sz w:val="20"/>
            </w:rPr>
            <w:t>Malcolm</w:t>
          </w:r>
        </w:smartTag>
        <w:r>
          <w:rPr>
            <w:rFonts w:ascii="Arial" w:hAnsi="Arial"/>
            <w:sz w:val="20"/>
          </w:rPr>
          <w:t xml:space="preserve">, </w:t>
        </w:r>
        <w:smartTag w:uri="urn:schemas-microsoft-com:office:smarttags" w:element="State">
          <w:r>
            <w:rPr>
              <w:rFonts w:ascii="Arial" w:hAnsi="Arial"/>
              <w:sz w:val="20"/>
            </w:rPr>
            <w:t>Nebraska</w:t>
          </w:r>
        </w:smartTag>
        <w:r>
          <w:rPr>
            <w:rFonts w:ascii="Arial" w:hAnsi="Arial"/>
            <w:sz w:val="20"/>
          </w:rPr>
          <w:t xml:space="preserve"> </w:t>
        </w:r>
        <w:smartTag w:uri="urn:schemas-microsoft-com:office:smarttags" w:element="PostalCode">
          <w:r>
            <w:rPr>
              <w:rFonts w:ascii="Arial" w:hAnsi="Arial"/>
              <w:sz w:val="20"/>
            </w:rPr>
            <w:t>68402</w:t>
          </w:r>
        </w:smartTag>
      </w:smartTag>
    </w:p>
    <w:p w14:paraId="7187A31B" w14:textId="77777777" w:rsidR="00DE46E2" w:rsidRDefault="00DE46E2" w:rsidP="00DE46E2">
      <w:pPr>
        <w:widowControl/>
        <w:pBdr>
          <w:bottom w:val="single" w:sz="12" w:space="1" w:color="auto"/>
        </w:pBdr>
        <w:jc w:val="center"/>
        <w:rPr>
          <w:rFonts w:ascii="Arial" w:hAnsi="Arial"/>
          <w:sz w:val="20"/>
        </w:rPr>
      </w:pPr>
      <w:r>
        <w:rPr>
          <w:rFonts w:ascii="Arial" w:hAnsi="Arial"/>
          <w:sz w:val="20"/>
        </w:rPr>
        <w:t>(402) 796-2250</w:t>
      </w:r>
    </w:p>
    <w:p w14:paraId="7B893A17" w14:textId="77777777" w:rsidR="004E44AC" w:rsidRDefault="004E44AC" w:rsidP="00DE46E2">
      <w:pPr>
        <w:jc w:val="both"/>
      </w:pPr>
    </w:p>
    <w:p w14:paraId="76952850" w14:textId="00A558A8" w:rsidR="00A43B3C" w:rsidRPr="00304897" w:rsidRDefault="00304897" w:rsidP="00DE46E2">
      <w:pPr>
        <w:jc w:val="both"/>
        <w:rPr>
          <w:sz w:val="22"/>
          <w:szCs w:val="22"/>
        </w:rPr>
      </w:pPr>
      <w:r w:rsidRPr="00304897">
        <w:rPr>
          <w:sz w:val="22"/>
          <w:szCs w:val="22"/>
        </w:rPr>
        <w:t>April 2024</w:t>
      </w:r>
    </w:p>
    <w:p w14:paraId="11506F37" w14:textId="77777777" w:rsidR="00304897" w:rsidRDefault="00304897" w:rsidP="00DE46E2">
      <w:pPr>
        <w:jc w:val="both"/>
      </w:pPr>
    </w:p>
    <w:p w14:paraId="53387A66" w14:textId="1408D904" w:rsidR="00A43B3C" w:rsidRDefault="00304897" w:rsidP="00304897">
      <w:pPr>
        <w:pStyle w:val="NoSpacing"/>
        <w:jc w:val="both"/>
      </w:pPr>
      <w:r>
        <w:rPr>
          <w:b/>
          <w:bCs/>
          <w:u w:val="single"/>
        </w:rPr>
        <w:t>2023 Annual Water Quality Report</w:t>
      </w:r>
      <w:r>
        <w:t xml:space="preserve"> – A copy of the Annual Water Quality Report from the Department of Health and Human Services is posted at the Village Hall, Post Office, and Fire &amp; Rescue Building and on the Malcolm website for your review.  This report is intended to provide you with important information about your drinking water and the efforts made by the Village of Malcolm water system to provide safe drinking water.  If you would like a copy to review, please contact the Village Clerk. </w:t>
      </w:r>
    </w:p>
    <w:p w14:paraId="26AB9CA2" w14:textId="77777777" w:rsidR="00304897" w:rsidRDefault="00304897" w:rsidP="00304897">
      <w:pPr>
        <w:pStyle w:val="NoSpacing"/>
        <w:jc w:val="both"/>
      </w:pPr>
    </w:p>
    <w:p w14:paraId="6800B103" w14:textId="71D0D5B0" w:rsidR="00304897" w:rsidRPr="00304897" w:rsidRDefault="00304897" w:rsidP="00304897">
      <w:pPr>
        <w:pStyle w:val="NoSpacing"/>
        <w:jc w:val="both"/>
      </w:pPr>
      <w:r>
        <w:rPr>
          <w:b/>
          <w:bCs/>
          <w:u w:val="single"/>
        </w:rPr>
        <w:t>Dog License Applications</w:t>
      </w:r>
      <w:r>
        <w:t xml:space="preserve"> – Enclosed is a dog license application form which needs to be filled out and returned to the Village Hall </w:t>
      </w:r>
      <w:r>
        <w:rPr>
          <w:b/>
          <w:bCs/>
          <w:u w:val="single"/>
        </w:rPr>
        <w:t>by June 1, 2024</w:t>
      </w:r>
      <w:r>
        <w:t xml:space="preserve">.  All dog(s) are required to be licensed through the Malcolm Village Office, and a non-returnable copy of a certificate of vaccination with the date(s) of the rabies vaccination needs to be submitted with the renewal application.  </w:t>
      </w:r>
    </w:p>
    <w:p w14:paraId="73A2A557" w14:textId="77777777" w:rsidR="00304897" w:rsidRDefault="00304897">
      <w:pPr>
        <w:pStyle w:val="NoSpacing"/>
        <w:jc w:val="both"/>
      </w:pPr>
    </w:p>
    <w:p w14:paraId="3B674E15" w14:textId="7AD80B6B" w:rsidR="00B25E16" w:rsidRDefault="00304897">
      <w:pPr>
        <w:pStyle w:val="NoSpacing"/>
        <w:jc w:val="both"/>
      </w:pPr>
      <w:r>
        <w:rPr>
          <w:b/>
          <w:bCs/>
          <w:u w:val="single"/>
        </w:rPr>
        <w:t>Chicken Applications</w:t>
      </w:r>
      <w:r>
        <w:t xml:space="preserve"> – As of December 7, 2022, the Village has allowed chickens in the Village limits.  Per Ordinance 2023-06 </w:t>
      </w:r>
      <w:r w:rsidR="00B25E16">
        <w:t xml:space="preserve">the number of chickens that is permitted is six (6) hens per household.  No roosters or other fowl shall be allowed within the corporate limits.  If you have previously </w:t>
      </w:r>
      <w:r w:rsidR="00506C98">
        <w:t>applied</w:t>
      </w:r>
      <w:r w:rsidR="00B25E16">
        <w:t xml:space="preserve"> for chickens, </w:t>
      </w:r>
      <w:r w:rsidR="00AA2938">
        <w:t>an</w:t>
      </w:r>
      <w:r w:rsidR="00B25E16">
        <w:t xml:space="preserve"> application is enclosed for renewal and will need to be filled out and returned to the Village Hall </w:t>
      </w:r>
      <w:r w:rsidR="00B25E16">
        <w:rPr>
          <w:b/>
          <w:bCs/>
          <w:u w:val="single"/>
        </w:rPr>
        <w:t>by June 1, 2024.</w:t>
      </w:r>
      <w:r w:rsidR="00B25E16">
        <w:t xml:space="preserve">  If you are planning or have chickens and have not completed an application, please contact the Village Clerk </w:t>
      </w:r>
      <w:r w:rsidR="009E4F57">
        <w:t xml:space="preserve">at (402) 796-2250 or visit the website at </w:t>
      </w:r>
      <w:hyperlink r:id="rId5" w:history="1">
        <w:r w:rsidR="009E4F57" w:rsidRPr="00DD242D">
          <w:rPr>
            <w:rStyle w:val="Hyperlink"/>
          </w:rPr>
          <w:t>www.Malcolm.ne.gov</w:t>
        </w:r>
      </w:hyperlink>
      <w:r w:rsidR="009E4F57">
        <w:t xml:space="preserve"> </w:t>
      </w:r>
      <w:r w:rsidR="00B25E16">
        <w:t xml:space="preserve"> to obtain a copy of the application.</w:t>
      </w:r>
    </w:p>
    <w:p w14:paraId="01CB3E57" w14:textId="77777777" w:rsidR="00506C98" w:rsidRDefault="00506C98">
      <w:pPr>
        <w:pStyle w:val="NoSpacing"/>
        <w:jc w:val="both"/>
      </w:pPr>
    </w:p>
    <w:p w14:paraId="7D66C793" w14:textId="116FE675" w:rsidR="00506C98" w:rsidRPr="00506C98" w:rsidRDefault="00506C98">
      <w:pPr>
        <w:pStyle w:val="NoSpacing"/>
        <w:jc w:val="both"/>
      </w:pPr>
      <w:r w:rsidRPr="00506C98">
        <w:rPr>
          <w:b/>
          <w:bCs/>
          <w:u w:val="single"/>
        </w:rPr>
        <w:t>Clean up day</w:t>
      </w:r>
      <w:r w:rsidR="009E4F57">
        <w:rPr>
          <w:b/>
          <w:bCs/>
          <w:u w:val="single"/>
        </w:rPr>
        <w:t xml:space="preserve"> - TIRES</w:t>
      </w:r>
      <w:r>
        <w:rPr>
          <w:b/>
          <w:bCs/>
          <w:u w:val="single"/>
        </w:rPr>
        <w:t xml:space="preserve"> </w:t>
      </w:r>
      <w:r>
        <w:t xml:space="preserve">– </w:t>
      </w:r>
      <w:r w:rsidR="00D64890">
        <w:t>There will be NO tire trailer at clean-up day this year.</w:t>
      </w:r>
    </w:p>
    <w:p w14:paraId="6AD0EA62" w14:textId="77777777" w:rsidR="00B25E16" w:rsidRDefault="00B25E16">
      <w:pPr>
        <w:pStyle w:val="NoSpacing"/>
        <w:jc w:val="both"/>
      </w:pPr>
    </w:p>
    <w:p w14:paraId="7D58E752" w14:textId="6940A559" w:rsidR="00304897" w:rsidRDefault="00B25E16">
      <w:pPr>
        <w:pStyle w:val="NoSpacing"/>
        <w:jc w:val="both"/>
      </w:pPr>
      <w:r>
        <w:t xml:space="preserve"> </w:t>
      </w:r>
      <w:r>
        <w:rPr>
          <w:b/>
          <w:bCs/>
          <w:u w:val="single"/>
        </w:rPr>
        <w:t>Other Reminders</w:t>
      </w:r>
    </w:p>
    <w:p w14:paraId="4FE77F8B" w14:textId="77777777" w:rsidR="00B25E16" w:rsidRDefault="00B25E16">
      <w:pPr>
        <w:pStyle w:val="NoSpacing"/>
        <w:jc w:val="both"/>
      </w:pPr>
    </w:p>
    <w:p w14:paraId="5D285C7B" w14:textId="238B26DA" w:rsidR="00B25E16" w:rsidRDefault="00B758D5" w:rsidP="00B25E16">
      <w:pPr>
        <w:pStyle w:val="NoSpacing"/>
        <w:numPr>
          <w:ilvl w:val="0"/>
          <w:numId w:val="1"/>
        </w:numPr>
        <w:jc w:val="both"/>
      </w:pPr>
      <w:r w:rsidRPr="00C15F35">
        <w:rPr>
          <w:b/>
          <w:bCs/>
        </w:rPr>
        <w:t>Aging Partners</w:t>
      </w:r>
      <w:r>
        <w:t xml:space="preserve"> meetings at the Village Hall – for more information call Paula Chamberlain at (402) 416-7693.</w:t>
      </w:r>
    </w:p>
    <w:p w14:paraId="3E3311DD" w14:textId="357FD471" w:rsidR="00B758D5" w:rsidRDefault="00B758D5" w:rsidP="00B758D5">
      <w:pPr>
        <w:pStyle w:val="NoSpacing"/>
        <w:ind w:left="1440"/>
        <w:jc w:val="both"/>
      </w:pPr>
      <w:r>
        <w:t>April 19 – Personal and Family Services – presentation by Jean Holt</w:t>
      </w:r>
    </w:p>
    <w:p w14:paraId="6C55E6B9" w14:textId="109BB5C6" w:rsidR="00B758D5" w:rsidRDefault="00B758D5" w:rsidP="00B758D5">
      <w:pPr>
        <w:pStyle w:val="NoSpacing"/>
        <w:ind w:left="1440"/>
        <w:jc w:val="both"/>
      </w:pPr>
      <w:r>
        <w:t>May 17 – Foot Clinic</w:t>
      </w:r>
    </w:p>
    <w:p w14:paraId="4F7CB06F" w14:textId="2B5EB257" w:rsidR="00B758D5" w:rsidRDefault="00B758D5" w:rsidP="00B758D5">
      <w:pPr>
        <w:pStyle w:val="NoSpacing"/>
        <w:ind w:left="1440"/>
        <w:jc w:val="both"/>
      </w:pPr>
      <w:r>
        <w:t>June 21 – Music Bingo</w:t>
      </w:r>
    </w:p>
    <w:p w14:paraId="0DFB771C" w14:textId="792B9315" w:rsidR="00B758D5" w:rsidRPr="00506C98" w:rsidRDefault="00506C98" w:rsidP="00B758D5">
      <w:pPr>
        <w:pStyle w:val="NoSpacing"/>
        <w:numPr>
          <w:ilvl w:val="0"/>
          <w:numId w:val="1"/>
        </w:numPr>
        <w:jc w:val="both"/>
        <w:rPr>
          <w:b/>
          <w:bCs/>
        </w:rPr>
      </w:pPr>
      <w:r w:rsidRPr="00506C98">
        <w:rPr>
          <w:b/>
          <w:bCs/>
        </w:rPr>
        <w:t>Dogs</w:t>
      </w:r>
      <w:r>
        <w:rPr>
          <w:b/>
          <w:bCs/>
        </w:rPr>
        <w:t xml:space="preserve"> – </w:t>
      </w:r>
      <w:r>
        <w:t xml:space="preserve">With the nice weather coming up and more kids playing outside, please make sure </w:t>
      </w:r>
      <w:r w:rsidRPr="00506C98">
        <w:rPr>
          <w:b/>
          <w:bCs/>
        </w:rPr>
        <w:t>AL</w:t>
      </w:r>
      <w:r>
        <w:rPr>
          <w:b/>
          <w:bCs/>
        </w:rPr>
        <w:t xml:space="preserve">L </w:t>
      </w:r>
      <w:r>
        <w:t xml:space="preserve">dogs are properly fenced in or on leaches while outside.  </w:t>
      </w:r>
    </w:p>
    <w:p w14:paraId="38EFEEB2" w14:textId="55E7D87D" w:rsidR="00B758D5" w:rsidRDefault="00B758D5" w:rsidP="00B758D5">
      <w:pPr>
        <w:pStyle w:val="NoSpacing"/>
        <w:numPr>
          <w:ilvl w:val="0"/>
          <w:numId w:val="1"/>
        </w:numPr>
        <w:jc w:val="both"/>
      </w:pPr>
      <w:r w:rsidRPr="00C15F35">
        <w:rPr>
          <w:b/>
          <w:bCs/>
        </w:rPr>
        <w:t>Food Trucks</w:t>
      </w:r>
      <w:r>
        <w:t xml:space="preserve"> within the Village limits are required to complete a Mobile Food Vendors application and </w:t>
      </w:r>
      <w:r w:rsidR="00C15F35">
        <w:t>submit it</w:t>
      </w:r>
      <w:r>
        <w:t xml:space="preserve"> to the Village Office before the food truck is allowed to set up, attachments must be included with the application.  Applications and codes can be found on the Malcolm website – </w:t>
      </w:r>
      <w:hyperlink r:id="rId6" w:history="1">
        <w:r w:rsidR="00C15F35" w:rsidRPr="00DD242D">
          <w:rPr>
            <w:rStyle w:val="Hyperlink"/>
          </w:rPr>
          <w:t>www.Malcolm.ne.gov</w:t>
        </w:r>
      </w:hyperlink>
      <w:r w:rsidR="00C15F35">
        <w:t xml:space="preserve">. </w:t>
      </w:r>
    </w:p>
    <w:p w14:paraId="605E5688" w14:textId="2E777A48" w:rsidR="00AA2938" w:rsidRDefault="00C15F35" w:rsidP="00506C98">
      <w:pPr>
        <w:pStyle w:val="NoSpacing"/>
        <w:numPr>
          <w:ilvl w:val="0"/>
          <w:numId w:val="1"/>
        </w:numPr>
        <w:jc w:val="both"/>
      </w:pPr>
      <w:r>
        <w:rPr>
          <w:b/>
          <w:bCs/>
        </w:rPr>
        <w:t>Building Permits</w:t>
      </w:r>
      <w:r>
        <w:t xml:space="preserve"> – All residents living within the Village limits and/or within the one-mile jurisdiction of the Village of Malcolm are required to apply for a building permit through the Malcolm Village Office for ALL PROJECTS.  Building permit forms as well as the Malcolm Municipal Code can be found on our website at </w:t>
      </w:r>
      <w:hyperlink r:id="rId7" w:history="1">
        <w:r w:rsidRPr="00DD242D">
          <w:rPr>
            <w:rStyle w:val="Hyperlink"/>
          </w:rPr>
          <w:t>www.Malcolm.ne.gov</w:t>
        </w:r>
      </w:hyperlink>
      <w:r>
        <w:t xml:space="preserve">., </w:t>
      </w:r>
      <w:r>
        <w:lastRenderedPageBreak/>
        <w:t>Chapter 9 informs you of which projects need building permits and which projects are exempt from a building permit.  Chapter 12 informs you of the zoning regulations and setbacks required for your project(s).</w:t>
      </w:r>
    </w:p>
    <w:p w14:paraId="7AE19C9B" w14:textId="77777777" w:rsidR="00C15F35" w:rsidRDefault="00C15F35" w:rsidP="00C15F35">
      <w:pPr>
        <w:pStyle w:val="NoSpacing"/>
        <w:jc w:val="both"/>
      </w:pPr>
    </w:p>
    <w:p w14:paraId="45F30FD2" w14:textId="7889FC61" w:rsidR="00C15F35" w:rsidRDefault="00C15F35" w:rsidP="00C15F35">
      <w:pPr>
        <w:pStyle w:val="NoSpacing"/>
        <w:jc w:val="both"/>
      </w:pPr>
      <w:r>
        <w:t xml:space="preserve">The Village Board meetings are held on the first Wednesday of every month; Planning Commission meetings are held on the last Wednesday of the month.  Both meetings </w:t>
      </w:r>
      <w:r w:rsidR="00D64890">
        <w:t>will be</w:t>
      </w:r>
      <w:r>
        <w:t xml:space="preserve"> held at the Village Hall located at 137 E. 2</w:t>
      </w:r>
      <w:r w:rsidRPr="00C15F35">
        <w:rPr>
          <w:vertAlign w:val="superscript"/>
        </w:rPr>
        <w:t>nd</w:t>
      </w:r>
      <w:r>
        <w:t xml:space="preserve"> Street, beginning at 7:00 p.m.  All meetings are open to the Public, your input is very important to the continued growth and everyday concerns of the Village.  If you have a question or concern and would like to be on the agenda, please call the Village Hall as soon as possible to be put on the agenda.  </w:t>
      </w:r>
    </w:p>
    <w:p w14:paraId="600A0DEC" w14:textId="77777777" w:rsidR="00C15F35" w:rsidRDefault="00C15F35" w:rsidP="00C15F35">
      <w:pPr>
        <w:pStyle w:val="NoSpacing"/>
        <w:jc w:val="both"/>
      </w:pPr>
    </w:p>
    <w:p w14:paraId="2A62282C" w14:textId="66C92692" w:rsidR="00C15F35" w:rsidRPr="00B25E16" w:rsidRDefault="00C15F35" w:rsidP="00C15F35">
      <w:pPr>
        <w:pStyle w:val="NoSpacing"/>
        <w:jc w:val="both"/>
      </w:pPr>
      <w:r>
        <w:t>The Malcolm Village Board</w:t>
      </w:r>
    </w:p>
    <w:sectPr w:rsidR="00C15F35" w:rsidRPr="00B25E16">
      <w:pgSz w:w="12240" w:h="15840"/>
      <w:pgMar w:top="72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37B68"/>
    <w:multiLevelType w:val="hybridMultilevel"/>
    <w:tmpl w:val="263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2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E2"/>
    <w:rsid w:val="001B6E3C"/>
    <w:rsid w:val="001C21B9"/>
    <w:rsid w:val="00304897"/>
    <w:rsid w:val="0041462B"/>
    <w:rsid w:val="004E44AC"/>
    <w:rsid w:val="00506C98"/>
    <w:rsid w:val="005B7786"/>
    <w:rsid w:val="006A5CBB"/>
    <w:rsid w:val="008245BB"/>
    <w:rsid w:val="0093699D"/>
    <w:rsid w:val="009E4F57"/>
    <w:rsid w:val="00A43B3C"/>
    <w:rsid w:val="00AA2938"/>
    <w:rsid w:val="00B25E16"/>
    <w:rsid w:val="00B758D5"/>
    <w:rsid w:val="00B82285"/>
    <w:rsid w:val="00C15F35"/>
    <w:rsid w:val="00D64890"/>
    <w:rsid w:val="00DE46E2"/>
    <w:rsid w:val="00ED6417"/>
    <w:rsid w:val="00F8002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7828DC"/>
  <w15:docId w15:val="{36E1927C-87F1-4C1C-AAE8-700E4AF4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41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0021"/>
    <w:rPr>
      <w:color w:val="0000FF" w:themeColor="hyperlink"/>
      <w:u w:val="single"/>
    </w:rPr>
  </w:style>
  <w:style w:type="character" w:styleId="UnresolvedMention">
    <w:name w:val="Unresolved Mention"/>
    <w:basedOn w:val="DefaultParagraphFont"/>
    <w:uiPriority w:val="99"/>
    <w:semiHidden/>
    <w:unhideWhenUsed/>
    <w:rsid w:val="00F8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lcolm.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colm.ne.gov" TargetMode="External"/><Relationship Id="rId5" Type="http://schemas.openxmlformats.org/officeDocument/2006/relationships/hyperlink" Target="http://www.Malcolm.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Malcolm</dc:creator>
  <cp:lastModifiedBy>Nadine Link</cp:lastModifiedBy>
  <cp:revision>5</cp:revision>
  <cp:lastPrinted>2024-04-04T12:23:00Z</cp:lastPrinted>
  <dcterms:created xsi:type="dcterms:W3CDTF">2024-03-28T22:27:00Z</dcterms:created>
  <dcterms:modified xsi:type="dcterms:W3CDTF">2024-04-04T13:58:00Z</dcterms:modified>
</cp:coreProperties>
</file>